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bookmarkStart w:id="0" w:name="_GoBack"/>
      <w:bookmarkEnd w:id="0"/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OBLAST: legislativa SME obecně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Lhůta pravidelné technické prohlídky, které předchází měření emisí, je u nových vozidel kategorie M1 do 3500 kg a N1 po prvním zápisu do registru silničních vozidel: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roky.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Lhůta mezi pravidelnými technickými prohlídkami, kterým předchází měření emisí, je u již provozovaných vozidel kategorie M1 do 3500 kg a N1: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roky.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Lhůta mezi pravidelnými technickými prohlídkami, kterým předchází měření emisí, je u již provozovaných vozidel kategorií M2, M3, N2 a N3: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rok.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roky.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Nezajistí-li provozovatel silničního vozidla měření emisí v zákonem stanovené lhůtě, vozidlo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Způsobilé k dalšímu provozu.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Možno provozovat ještě maximálně 3 měsíce.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Nezpůsobilé k dalšímu provozu.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500489.  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Lhůty pravidelných technických prohlídek, kterým předchází měření emisí, stanoví: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Vyhláška MDS č. 302/2001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 56/2001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Vyhláška MDS č. 102/1995 Sb. v platném znění.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Oprávnění k měření emisí uděluje: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DEKRA CZ a.s. nebo TÜV SÜD Czech s.r.o.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dopravy ČR.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působností, v jehož územním obvodu bude stanice měření emisí vykonávat svoji činnost.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se při kontrole vozidla před vlastním měřením zjistí poškozené, netěsné výfukové potrubí, postupuje se dále takto: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je technicky nezpůsobilé pro další provoz, emisní kontrola se ukončí.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provede v celém rozsahu. Po jeho ukončení se odstraní zjištěné závady.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Závada se provizorně odstraní a v měření emisí se pokračuje obvyklým postupem.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 zajištění kalibrace měřicích přístrojů ve stanovených lhůtách odpovídá: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Organizace provádějící kalibraci.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Pracovník, který je držitelem osvědčení o odborné způsobilosti pro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Provozovatel SME.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Zjištěný nesoulad vozidla s údaji v jeho dokladech se: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Nezapíše do protokolu, nesoulad se oznámí pouze provozovateli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Zaznamená do poznámky protokolu o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Oznámí obecnímu úřadu obce s rozšířenou působností.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Lhůta pravidelné kalibrace otáčkoměru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měsíců.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měsíců.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12 měsíců, podle četnosti používání přístroje může být prodloužena až na 18 měsíců.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500496.  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Nedodržení volnoběžných otáček v předepsané toleranci při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závadou v případě, že odchylka od předpisu výrobce je do 100 min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vliv.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nepřípustné.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500505.  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hradí: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jako součást nákladů na státní správu.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Osoba, která si měření objednala.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Držitel motorového vozidla, který je zapsaný v TP.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500509.  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u vozidel s motorem v záběhu: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neprovede a nevyznačí.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Bude provedeno standardním způsobem.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 neprovede. SME stanoví bez měření emisí tříměsíční lhůtu příštího měření a vyznačí ji zápisem do osvědčení o měření emisí a nalepením kontrolní nálepky. To učiní jen na základě předloženého dokladu o provedené celkové opravě nebo výměně motoru.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Zjistí-li státní odborný dozor závažné závady v činnosti stanice, je oprávněn: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Vyslovit důtku pracovníkovi.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Udělit napomenutí provozovateli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Udělit mechanikovi SME nebo provozovateli SME pokutu, uložit nápravná opatření, případně nařídit okamžité zastavení provádění měření emisí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se závěrem, že vozidlo při měření emisí nevyhovělo, se předává: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Osobě, která si měření objednala.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Obecnímu úřadu obce s rozšířenou působností.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Ministerstvu dopravy ČR.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3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může být přítomen: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pracovník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Řidič vozidla a jedna další osoba mající vztah ke kontrolovanému vozidlu.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Řidič vozidla za předpokladu, že jsou dodrženy všechny bezpečnostní předpisy.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Osvědčení o odborné způsobilosti k měření emisí pracovníkovi vydá: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dopravy ČR.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DEKRA CZ a.s. nebo TÜV SÜD Czech s.r.o.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se závěrem, že vozidlo při měření emisí vyhovělo, se předává: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Obecnímu úřadu obce s rozšířenou působností.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Osobě, která si měření objednala.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Ministerstvu dopravy ČR.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500516.  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Lhůta pravidelného měření emisí u cvičných vozidel autoškoly je: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měsíců.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Shodná se lhůtou pro ostatní vozidla dané kategorie.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500530.  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Jsou-li při vizuální kontrole zjištěny závady, mající vliv na tvorbu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provede a splní-li vozidlo předepsané limity, je hodnoceno jako 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měření se do odstranění závad nepokračuje, vozidlo je hodnoceno jako nevyhovující.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provede a podle dosažených hodnot a podle své úvahy rozhodne pracovník SME o výsledku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500537.  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Netěsnost palivové soustavy vozidla je při měření emisí hodnocena následovně takto: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Nehodnotí se.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Vozidlo je dočasně způsobilé na dobu 3 měsíců.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je technicky nezpůsobilé pro další provoz.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500538.  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zjištění nesouladu výrobního čísla motoru s údajem v dokladech vozidla se měření emisí: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Provede obvyklým způsobem, nález se uvede v poznámce protokolu.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Provede obvyklým způsobem, nález se nikam nezapisuje.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Neprovede.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500539.  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Únik oleje z motoru je při měření emisí hodnocen takto: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Nehodnotí se.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je technicky nezpůsobilé pro další provoz.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Vozidlo je dočasně způsobilé na dobu 3 měsíců.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500735.  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Smí se na pracovišti SME-LPG kouřit: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Nesmí.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Smí, pokud to provozní řád pracoviště nebo jiný podnikový normativ nezakazuje.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500777.  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 je to provozní řád pracoviště: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 zákoníku práce, vztahující se na pracoviště.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Vnitropodnikový dokument, obsahující popis práce jednotlivých pracovníků.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Dokument, obsahující souhrn pokynů a opatření k zajištění bezpečnosti práce na pracovišti.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4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500815.  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Přístroje a zařízení určené pro SME schvaluje: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Úřad pro normalizaci, měření a státní zkušebnictví.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dopravy ČR.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500862.  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Kdo je oprávněn provádět 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Kterýkoliv pracovník provozovatele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Pracovník provozovatele SME vyškolený pro obsluhu opacimetru.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Pracovník provozovatele SME s platným profesním osvědčením mechanika.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500863.  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Volnoběžné otáčky motoru předepisuje: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přístroje určeného k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Vyhláška MD ČR.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500864.  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Netěsní-li výfuková soustava: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provede, těsnost výfukové soustavy se nekontroluje.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emisí se neprovede.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Emise se změří, do poznámky protokolu o ME se provede pouze zápis o netěsnosti výfukové soustavy.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501196.  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Který zákon upravuje povinnost provozovatele přistavit vozidlo k pravidelnému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č.56/2001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 361/2000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 255/2012 Sb. v platném znění.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501197.  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Podléhá pravidelnému měření emisí motocykl jehož provozní hmotnost je nižší než 400 kg: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Ne, měření podléhá vozidlo kategorie L s provozní hmotností vyšší než 400 kg.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v případě, že je motocykl vybaven vznětovým motorem.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501199.  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Přístroje pro měření emisí musí být: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Metrologicky navázány.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Řádně udržovány, ale metrologicky navázány být nemusí.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Každý týden zkontrolovány servisem, který určil výrobce.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 měřením emisí vozidla se ověřuj: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Doklady řidiče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Údaje o sevisních úkonech provedených na vozidle v posledních pěti letech.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Identifikační údaje vozidla, motoru, soulad provedení vozidla s technickým průkazem a homologační štítky.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Značky a typy vozidel, na kterých může SME provádět měření, jsou uvedeny: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živnostenském oprávnění provozovatele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věstníku dopravy.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rozhodnutí o oprávnění k provozování SME a v osvědčení SME.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Mechanik SME je povinen: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Neprodleně oznámit ministerstvu veškeré skutečnosti týkající se bezprostředně výkonu funkce mechanika a jejich změny, zejména ztrátu bezúhonnosti.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Neprodleně oznámit ministerstvu změnu adresy trvalého pobytu.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Neprodleně oznámit ministerstvu všechna nevyhovující měření, které provedl.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5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501204.  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Profesní osvědčení mechanika se vydává na dobu: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let.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Neurčitou.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roku.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501297.  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Odsávání výfukových plynů: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Smí ovlivňovat průtok výfukových plynů, avšak jen u vznětových motorů.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Nesmí ovlivňovat průtok výfukových plynů.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Smí ovlivňovat průtok výfukových plynů, avšak jen u zážehových motorů.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501298.  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 pracovišti SME musí být v případě stojícího vozidla zachován volný prostor okolo vozidla: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stanoveno.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Nejméně 120 cm.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Nejméně 60 cm.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501300.  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Diagnostika vozidel s řídicím systémem se musí provádět: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 měřením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Neprovádí se ani v případě, že naměřené hodnoty emisí škodlivin vyhovují předpisu výrobce.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501302.  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Stanice měření emisí musí být vybavena: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Předepsaným označením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Označením výšky vjezdových vrat.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Předepsaným označením SME pouze v případě, že měří zážehové i vznětové motory.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jsou při provádění měření emisí závažným způsobem porušovány povinnosti stanovené zákonem: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nechá, na náklad provozovatele SME, přeměřit všechny na SME změřená vozidla za dobu posledních5 let.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nahlásí tuto skutečnost krajskému úřadu.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odejme oprávnění k provozování stanice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ministerstvo v rámci výkonu státního odborného dozoru nařídilo zastavení provádění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provede neodkladně vlastní kontrolu a podle výsledku rozhodne o odejmutí oprávnění k provozování stanice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odejme oprávnění k provozování stanice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 ,bez dalšího zkoumání, provádění emisního měření povolí.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Profesní osvědčení mechanika vydá ministerstvo: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Osobě, která je bezúhonná.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Jakékoliv osobě, bez prokazování bezúhonnosti.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 osobě, která nemůže prokázat bezúhonnost, avšak po úspěšném psychologickém vyšetření.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profesním osvědčení mechanika ministerstvo uvede: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Rozsah způsobilosti provádět měření emisí ve stanici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Adresu SME, kde může mechanik provádět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Značky vozidel, u kterých mechanik může měření provádět.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bylo profesní osvědčení odňato z důvodu porušování povinností při provádění měření emisí vozidel, lze o vydání nového osvědčení požádat: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Kdykoliv po odnětí předchozího osvědčení.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Nejdříve po 5 letech od odnětí předchozího osvědčení.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osvědčení již mechanik požádat nemůže.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6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zemědělských a lesnických traktorů může být provedeno: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stálém pracovišti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místě určeném příslušným obecním úřadem obce s rozšířenou působností mobilním způsobem.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Všude tam kde se schromáždí více než 10 takových vozidel.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501389.  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Drobná netěsnost ve spojích výfukového systému: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nepřipouští, vozidlo bude hodnoceno jako nezpůsobilé provozu, měření emisí se neprovede, vystaví se protokol s negativním výsledkem.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vliv na emisní chování vozidla, měření se provede, vystaví se protokol s vyhovujícím výsledkem.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při kontrole ve SME nehodnotí.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je výfukový systém zjevně netěsný, pak: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měření emisí provede, o výsledku kontroly rozhodne mechanik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měření emisí provede, výsledek kontroly nahlásí mechanik SME nejbližší STK.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bude hodnoceno jako nezpůsobilé provozu, měření emisí se neprovede, vystaví se protokol s negativním výsledkem.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případě, že je některá část výfukového systému poškozena nebo chybí a tato závada má vliv na funkci systému, pak: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bude hodnoceno jako nezpůsobilé provozu a vystaví se protokol s negativním výsledkem.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mechanik SME povinen nahlásit stav osobě, která byla u měření přítomna.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měření emisí provede, výsledek kontroly nahlásí mechanik SME nejbližší STK.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je proveden zjevný zásah do výfukového systému, který není v souladu s požadavky (např. je ovlivněna funkce nebo bezpečnost), pak: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měření emisí provede, o výsledku kontroly rozhodne mechanik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měření emisí provede, výsledek kontroly nahlásí mechanik SME nejbližší STK.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bude hodnoceno jako nezpůsobilé provozu, měření emisí se neprovede, vystaví se protokol s negativním výsledkem.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Konkrétní postupy při měření emisí se řídí: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Vnitropodnikovými předpisy zpracovanými vedoucím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Předpisy výrobce vozidla nebo výrobce emisního systému; pokud nejsou stanoveny, postupuje se podle postupů uvedených v instrukcích ministerstva oznámených ve Věstníku dopravy.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Provozním řádem a havarijním plánem.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se mj. kontroluje: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Soulad vozidla s technickým průkazem, byl-li již vystaven.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Kvalita a množství použitého motorového oleje.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Kvalita a množství použitého paliva.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501395.  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Nesoulad evidenčních údajů v dokladech vozidla se skutečným stavem se zaznamená: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poznámky protokolu o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technického průkazu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 osvědčení o měření emisí.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501405.  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vozidel jednotlivě dovezených ze zahraničí bez registrační značky se provádí: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jakékoliv SME, která byla schválena pro měření emisí vozidel se zážehovými motory.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SME, která je držitelem příslušného oprávnění k měření emisí vozidel dané značky vydaného příslušným odborem obce s rozšířenou působností a příslušní pracovníci jsou držiteli osvědčení o školení na danou značku vozidla.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jakékoliv SME při STK.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501411.  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Motocykly měření emisí podle požadavků současné národní legislativy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Nepodléhají, protože produkují minimum škodlivin.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Podléhají pouze v případě, pokud jejich provozní hmotnost podle dokladů k vozidlu přesahuje hodnotu 400 kg.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Nepodléhají, protože jsou všechny bez rozdílu vybaveny řízenými katalytickými systémy.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7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501412.  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kategorie M1 s celkovou hmotností do 3500 kg a N1 se pravidelné měření emisí provádí: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lhůtě předepsané zákonem, tj. nejpozději po uplynutí čtyř let od data první registrace, dále pak do dvou let (cyklus 4–2–2).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lhůtě jednoho roku nebo dříve.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Lhůta není předepsaná zákonem, stanoví ji zvláštní prováděcí předpis příslušné obce s rozšířenou působností.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501413.  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kategorie M2, M3, N2, N3 se pravidelné měření emisí provádí: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lhůtě předepsané zákonem, tj. nejpozději po uplynutí dvou let od data první registrace, dále pak do jednoho roku (cyklus 2–1–1).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lhůtě jednoho roku nebo dříve.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Lhůta není předepsaná zákonem, stanoví ji zvláštní prováděcí předpis příslušné obce s rozšířenou působností.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501458.  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musí být vrata stanice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Vždy otevřená.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Otevřená nebo zavřená – v závislosti na venkovní teplotě.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Vždy zavřená.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501462.  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Odběrová sonda výfukových plynů se vkládá: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odsávacího koše.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odsávacího potrubí.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vyústění výfukového potrubí.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501464.  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při měření emisí se mj. kontrolují tyto parametry: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Otáčky motoru a teplota výfukových plynů.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Otáčky motoru a provozní teplota motoru.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Napětí v palubní síti vozidla a teplota nasávaného vzduchu.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501465.  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Paměti závad řídícího systému motoru u vozidla s řízeným emisním systémem před vlastním měřením emisí: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Nesmí vykázat žádnou závadu.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Může vykázat nejvýše jednu závadu.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nekontroluje.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501495.  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přistavení vozidla k pravidelné technické prohlídce nesmí být předložen protokol o měření emisí starší než: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měsíc.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měsíce.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 dní.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501498.  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Tříkolka kategorie L5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e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 provozní hmotností 560 kg: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 pouze v případě, že je vybavena řízeným emisním systémem.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501499.  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Speciální automobil - skříňový kat. N1 s maximální technicky přípustnou hmotností 3200 kg: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každý rok.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poprvé po 4 letech od první registrace a poté každé 2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pravidelné technické prohlídce ani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501500.  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Speciální automobil - obytný kat. M1 s maximální technicky přípustnou hmotností 3490 kg: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každý rok.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poprvé po 4 letech od první registrace a poté každé 2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pravidelné technické prohlídce ani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8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501501.  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Osobní automobil - obytný kat. M1 s maximální technicky přípustnou hmotností 3490 kg: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každý rok.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i pravidelné technické prohlídce poprvé po 4 letech od první registrace a poté každé 2 roky.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pravidelné technické prohlídce ani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501502.  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Čtyřkolka kategorie L5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e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 provozní hmotností 420 kg: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 pouze v případě, že je vybavena řízeným emisním systémem.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501503.  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Čtyřkolka - nosič pracovních adaptérů kategorie Z s provozní hmotností 420 kg: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měření emisí před absolvováním pravidelné technické prohlídky.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Podléhá pravidelné technické prohlídce, ale nepodléhá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Nepodléhá pravidelné technické prohlídce ani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2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legislativa SME benzín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510494.  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Kdy je předepsáno při měření emisí vozidla se zážehovým motorem kontrolovat provozní teplotu motoru: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Kontrola teploty motoru měřením se neprovádí, teplota se zjišťuje pouze subjektivně.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 a v průběhu měření emisí. Teplotu předepisuje výrobce vozidla.V případě, že výrobce tuto hodnotu nestanovil, platí hodnota uvedená v instrukcích ministerstva uveřejněných ve věstnících dopravy.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Teplotu automaticky udržuje elektronická řídící jednotka, proto ji není potřeba zvlášť měřit.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510500.  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Stanice měření emisí pro vozidla poháněná zážehovými motory musí být vybavena přístroji uvedenými: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vyhlášce č. 302/2001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zákoně č. 56/2001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vyhlášce č. 41/1984 Sb. v platném znění.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510501.  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U vozidla vyrobeného v roce 1988 byly zjištěny následující hodnoty emisí škodlivin: CO 4,2% obj. Výrobce vozidla seřizovací hodnoty nestanovil, jak bude vozidlo hodnoceno: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splňuje legislativou stanovený limit CO, proto bude hodnoceno jako 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překračuje limit CO stanovený vyhláškou č. 302/2001 Sb. v platném znění, emise budou hodnoceny jako nevyhovující.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Množství CO není pro hodnocení emisí rozhodující, vozidlo bude hodnoceno jako vyhovující.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510503.  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 vozidlo vyrobené po 1.1.1987 (vozidlo bez katalyzátoru) výrobce předepisuje hodnotu emisí CO max. 3,0 % obj. Při měření emisí byla zjištěna hodnota CO 3,5 % obj., vozidlo budeme hodnotit: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nevyhovující.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dočasně vyhovující.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510519.  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limity koncentrace škodlivin u zážehových motorů vyrobených do 31.12.1986 stanovené legislativou jsou: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3,5 % objemových CO.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 objemových CO.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4,5 % objemových CO.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510520.  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s řízeným katalytickým emisním systémem byla při měření emisí ve volnoběžných otáčkách zjištěna hodnota součinitele přebytku vzduchu λ (lambda) 1,05. Obsah CO vyhovuje předpisu výrobce. Emise hodnotíme: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 v případě, že výrobce přípustnou hodnotu součinitele λ pro volnoběžné otáčky nestanovil.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vyhovující, ale jen na dobu 3 měsíců.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nevyhovující.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510525.  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s řízeným katalytickým emisním systémem výrobce předepisuje hodnotu CO při zvýšených otáčkách 0,2 % obj. Při měření emisí byla zjištěna hodnota CO 0,3 % obj. Vozidlo hodnotíme: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nevyhovující.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dočasně 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9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510532.  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koncentrace oxidu uhelnatého (CO) ve výfukových plynech vozidel se zážehovými motory stanovuje: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Vyhláška č. 248/1991 Sb.v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vozidla, pokud je nestanovil, vyhláška č. 302/2001 Sb., příloha č.1.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 č. 56/2001Sb. v platném znění.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510535.  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U vozidla s řízeným katalytickým emisním systémem byla při měření emisí ve zvýšených otáčkách zjištěna hodnota součinitele přebytku vzduchu (lambda) λ= 0,94 a výrobce předepsané hodnoty nestanovil. Emise hodnotíme: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zvýšených otáčkách se součinitel λ (lambda) nehodnotí.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nevyhovující.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510540.  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kontrole vozidel s řízenými katalytickými systémy musí být SME mimo jiné vybavena: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Zařízením pro kontrolu funkce řídicího systému motoru.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Měřidlem pro kontrolu kompresních tlaků a multimetrem.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Osciloskopem.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510542.  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u vozidel s řízenými katalytickými systémy se kontrola obsahu paměti řídicí jednotky provádí: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Vždy před zahájením měření emisí škodlivin ve výfukových plynech.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Jen u vozidel s jednobodovým vstřikováním.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v případech, kdy je podezření na zhoršenou funkci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511299.  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Analyzátor výfukových plynů musí být kalibrován nejpozději ve lhůtě: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měsíců.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stanovena.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měsíců.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511396.  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se zážehovým motorem s neřízeným systémem se při měření emisí provádí mj.: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Vizuální kontrola skupin a dílů ovlivňujících tvorbu emisí ve škodlivin výfukových plynů zaměřená na úplnost a těsnost palivové, zapalovací, sací a výfukové soustavy a těsnost motoru.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Vizuální kontrola uchycení motoru.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Vizuální kontrola řídicího systému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511397.  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 se zážehovým motorem s řízeným emisním systémem s katalyzátorem se při měření emisí provádí mj.: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Vizuální kontrola skupin a dílů ovlivňujících tvorbu emisí ve škodlivin výfukových plynů zaměřená na úplnost a těsnost palivové, zapalovací, sací a výfukové soustavy a těsnost motoru, kontrola stavu katalyzátoru, stavu sondy lambda, přídavných nebo doplňkových systémů ke snižování emisí a příslušné elektroinstalace.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Vizuální kontrola skupin a dílů ovlivňujících tvorbu emisí škodlivin výfukových plynů zaměřená pouze na úplnost a těsnost palivové soustavy; ostatní díly se nekontrolují.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Kontrola palivových map v řidicím systému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511409.  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Vozidla s hybridní pohonnou jednotkou (tj. např. se základním zážehovým motorem na pohon BA a s elektromotorem)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Podléhají, pokud splňují podmínky stanovené zákonem pro danou kategorii vozidla; měření se provádí za chodu spalovacího motoru podle předpisu výrobce vozidla, zpravidla ve volnoběhu a zvýšených otáčkách).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Podléhají, provede se zkouška dojezdu na rovném úseku při chodu na elektrický pohon.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511427.  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CO při otáčkách volnoběhu a při zvýšených otáčkách při kontrole vozidla se zážehovým motorem s neřízeným systémem stanoví: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vozidla, pokud tyto hodnoty nebyly stanoveny, nesmí obsah CO (v % obj.) překročit hodnoty stanovené přílohou č. 1 vyhlášky č. 302/2001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nástavby.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Měřicího přístroje.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511428.  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přípustné hodnoty CO nebyly stanoveny výrobcem vozidla, nesmí obsah CO (v % obj.) u vozidel s neřízeným systémem registrovaných nebo poprvé uvedených do provozu před 31.12. 1986 překročit hodnotu: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6,5 % obj.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4,5 % obj.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3,5 % obj.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0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511429.  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přípustné hodnoty CO nebyly stanoveny výrobcem vozidla, nesmí obsah CO (v % obj.) u vozidel s neřízeným systémem registrovaných nebo poprvé uvedených do provozu po 1.1. 1987 překročit hodnotu: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6,5 % obj.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4,5 % obj.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3,5 % obj.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HC: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Může stanovit výrobce vozidla; pokud je tato hodnota stanovena, nesmí být překročena.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Stanoví výrobce měřicího přístroje.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Stanoví výrobce nástavby.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CO při otáčkách volnoběhu při kontrole vozidla se zážehovým motorem s řízeným systémem, resp. se systémem palubní diagnostiky (EOBD nebo OBD) stanoví: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vozidla, pokud tyto hodnoty nebyly stanoveny, nesmí obsah CO (v % obj.) překročit hodnoty stanovené přílohou č. 1 vyhlášky č. 302/2001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nástavby.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Měřicího přístroje.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HC při otáčkách volnoběhu a při zvýšených otáčkách při kontrole vozidla se zážehovým motorem s řízeným systémem, resp. se systémem palubní diagnostiky (EOBD nebo OBD), může stanovit: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nástavby.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Měřicího přístroje.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Výrobce vozidla; obecný limit v případě, že tyto hodnoty nebyly stanoveny, příloha č. 1 vyhlášky č. 302/2001 Sb. v platném znění nepředepisuje.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Přípustné hodnoty CO při zvýšených otáčkách při kontrole vozidla se zážehovým motorem s řízeným systémem, resp. se systémem palubní diagnostiky (EOBD nebo OBD), stanoví: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nástavby.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Výrobce vozidla, pokud tyto hodnoty nebyly stanoveny, nesmí obsah CO (v % obj.) překročit hodnoty stanovené přílohou č. 1 vyhlášky č. 302/2001 Sb. v platném znění.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Měřicího přístroje.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511435.  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 se zážehovým motorem, které má v dokladech k vozidlu v kolonce „Palivo“ zapsáno „BA95“, může být toto provozováno: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palivo zapsané v dokladech k vozidlu na základě schválení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 jakékoliv palivo z obchodní sítě, tj. například benzín, nafta, etanol.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 na benzín, tak na etanol s označení E85 v jakémkoliv poměru s benzínem.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5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legislativa SME plyn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520729.  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Mezinárodní předpis EHK OSN č. 67 stanoví podmínky pro schvalování komponent, resp. vozidel se soustavou pro provoz na palivo: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Biopalivo.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 – zkapalněný ropný plyn.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CNG – stlačený zemní (přírodní) plyn.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520736.  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SME, ve které je prováděno měření emisí u vozidel poháněných LPG nebo CNG, musí být mimo jiného vybavena: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Požárním hydrantem.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Automatickým hasícím zařízením.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Přenosným indikátorem pro zkoušku těsnosti plynového zařízení. Indikátor musí být schváleného typu.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520737.  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u vozidel poháněných LPG se mimo jiného kontroluje: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hmotnost kontrolovaného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Zda plynová část palivové soustavy odpovídá údajům uvedeným v Technickém průkaze vozidla, v Příloze technického průkazu vozidla (pokud je k dispozici) resp. obecným požadavkům na zástavbu LPG komponent do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Množství CO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NO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při otáčkách zvýšeného volnoběhu.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520742.  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 se soustavou LPG nebo CNG kategorie M1, N1 musí být mj. vybaveno: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Nálepkou označující druh pohonu v pravé zadní části vozidla (ve žlutém poli černá písmena LPG nebo CNG).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Hasícím přístrojem a požárním žebříkem.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Havarijním plánem a provozním řádem.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1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520750.  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Doba životnosti nádrže na LPG: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omezena (pokud výrobce nádrže nestanoví jinak).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nejvýše 5 let.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stanovena vyhláškou 341/2014 Sb. v platném znění (10 let), pokud výrobce nestanoví jinak.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520753.  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SME, ve kterých jsou prováděna měření emisí u vozidel poháněných LPG nebo CNG, musí být mimo jiného vybaveny: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Analyzátorem výfukových plynů, který umožňuje měření NO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Tlakoměrem o rozsahu 0 - 100 MPa s třídou přesnosti 1.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Havarijním plánem a provozním řádem.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520760.  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Je-li SME-LPG vybavena pracovní jámou, jáma musí být vybavena: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Stabilním indikátorem přítomnosti LPG, který musí být umístěn nejvýše 100 mm nade dnem jámy a účinným nuceným podtlakovým odvětráváním.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Pěnovým hasícím přístroje.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Nezávislým teplovzdušným vytápěním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520773.  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Kontrola těsnosti plynového zařízení při měření emisí se provádí: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Neprovádí se, není předepsána.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Poslechem a čichem.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Detektorem úniku plynu; pro detailní určení místa netěsnosti je možné použít i vhodný pěnivý roztok.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520774.  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u vozidel s řízeným emisním systémem s pohonem na LPG nebo CNG se mj. měří: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limit stanoví vyhláška MD č. 102/95 Sb. v aktuálním znění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 a λ (lambda). Mezní hodnoty stanoví výrobce vozidla nebo plynového zařízení. Nestanoví-li je, nesmí být vyšší než na původní palivo.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 a NO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520776.  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SME, ve které je prováděno měření emisí u vozidel poháněných LPG nebo CNG, musí být mimo jiného vybavena: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Stabilními indikátory přítomnosti LPG nebo CNG.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Dálkovým ovládáním větrání a vytápění.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Čidly optické a akustické signalizace přítomnosti CO.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520784.  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kontrole těsnosti plynového zařízení: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Jsou přípustné mírné netěsnosti.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Nepřipouští se žádná netěsnost.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Mírné netěsnosti jsou povoleny u nízkotlakého vedení LPG za regulátorem tlaku.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520786.  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 je havarijní plán pracoviště SME-LPG nebo CNG: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Návod pro pracovníky, jak se chovat při vzniku požáru nebo jiné mimořádné okolnosti.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to plán instalací přívodu energie na pracoviště.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Dokument obsahující postup pracovníků při zjištění nebo signalizaci úniku plynu z plynového zařízení vozidla.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520795.  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vjezdu vozidla do SME v rámci pravidelných prohlídek musí být stav plynu v nádrži následující: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Libovolné, ale dostatečné množství pro měření dle platné legislativy.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 litrů (kg), aby nedošlo v případě úniku plynu k výbuchu.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nádrži LPG (CNG) musí být maximální množství benzínu, nejvýše však 80 %.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520796.  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mechanik SME při prohlídce vozidla před vlastním měřením zjistí, že u tlakové nádrže (LPG, CNG) byla překročena doba, která je vyznačena na nádrži jako doba nutné výměny: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se provádí, skutečnost se zapíše do protokolu o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Emise škodlivin vozidla se měří pouze při provozu na benzín, měření na LPG (CNG) se neprovádí.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vozidlo nezpůsobilé k provozu, měření se neprovede.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2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520799.  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Nálepka označující vozidlo poháněné LPG nebo CNG se umísťuje u vozidel kategorie M1, N1 takto: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Umístění nálepky není předepsáno.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pravého horního nebo dolního rohu čelního skla.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zadní část vozidla, do pravého horního nebo dolního rohu.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520801.  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Vozidlo, které má ukončenou dobu životnosti nádrže na LPG nebo CNG, je považováno: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 technicky způsobilé pro další provoz s tím, že tlaková nádoba nesmí být naplněna na více, než 40 % objemu.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technicky způsobilé pro další provoz, pokud doba od ukončení její platnosti není delší než jeden rok.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technicky nezpůsobilé pro další provoz.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520806.  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Mezinárodní předpis EHK OSN č. 110 stanoví podmínky pro schvalování komponent, resp. vozidel se soustavou na provoz na palivo: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 – zkapalněný ropný plyn.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CNG – stlačený zemní (přírodní) plyn.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Biopalivo.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521301.  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Pracoviště stanice měření emisí LPG vybavena pracovní jámou musí mít statická čidla detekce úniku plynu umístěna: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Maximálně 20 cm nad podlahou a v pracovní jámě, zde nejvýše 10 cm nade dnem jámy.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stropě.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Venku na budově.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521406.  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emisí vozidel s neřízenými emisními systémy a s plynným pohonem (LPG nebo CNG) může provádět: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SME, které je držitelem příslušného oprávnění k měření emisí vozidel dané značky vydaného příslušným odborem obce s rozšířenou působností, a příslušní pracovníci jsou držiteli osvědčení o školení na danou značku vozidla, stanice musí být vybavena příslušným zabezpečovacím zařízením v případě úniku plynu z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Jakákoliv SME, která k tomu má dostatek zkušeností a která k tomu má dostatečné velké prostory.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Jakákoliv SME bez ohledu na přístrojové a prostorové vybavení.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521407.  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Jednopalivová vozidla na CNG podléhají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obě paliva, tj. CNG i 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základní palivo BA a alternativní palivo 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jedno palivo, tj. na CNG.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521426.  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Měření vozidel s tzv. duálním pohonem (NM + LPG, nebo NM + CNG) se provádí: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Jako při měření vozidel se zážehovým motorem, provede se pouze analýza plynných škodlivin ve výfukových plynech.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při měření vozidel se vznětovým motorem, provede se zkouška kouřivosti metodou volné akcelerace, přičemž vozidlo se v průběhu měření nachází v duálním módu (do motoru proudí obě paliva současně, tj. NM + LPG nebo NM + CNG).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Jako při měření vozidel se zážehovým motorem na plynné palivo, provede se pouze analýza plynných škodlivin ve výfukových plynech.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521459.  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Stanice měření emisí pro vozidla s motory upravenými na pohon LPG: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Musí být vybavena stabilními detektory úniku plynu umístěnými nejvýše 200 mm nad podlahou.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Musí být vybavena stabilními detektory úniku plynu u stropu.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Nemusí být vybavena stabilními detektory úniku plynu.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521460.  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Stanice měření emisí pro vozidla s motory upravenými na pohon LPG/CNG při havarijním větrání musí mít zajištěnou minimální výměnu vzduchu v celé místnosti za hodinu: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násobnou.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násobnou.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násobnou.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521461.  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Stanice měření emisí pro vozidla s motory upravenými na pohon LPG/CNG při provozním větrání musí mít zajištěnou minimální výměnu vzduchu v celé místnosti za hodinu: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násobnou.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násobnou.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 násobnou.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3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521463.  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Stanice měření emisí pro vozidla s motory upravenými na pohon LPG vybavena pracovní jámou musí být vybavena odsáváním umístěné v jámě pracujícím na principu: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Podtlakovým.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Přetlakovým.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Nemusí být vybavena.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521496.  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Jednopalivová (monofuel) vozidla poháněná LPG se měří: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LPG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LPG ale i na BA, pokud je možné motor na tento pohon přepnout přepínačem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oba druhy paliva, tj. kapalné (BA) i plynné (LPG), ale emise na kapalné palivo se nevyhodnocují.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521497.  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Jednopalivová (monofuel) vozidla poháněná CNG se měří: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CNG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CNG ale i na BA, pokud je možné motor na tento pohon přepnout přepínačem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oba druhy paliva, tj. kapalné (BA) i plynné (CNG), ale emise na kapalné palivo se nevyhodnocují.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2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legislativa SME nafta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Nedodržení předepsané tolerance volnoběžných otáček při měření kouřivosti: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vliv.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závadou v případě, že odchylka od předpisu výrobce je do 100 min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nepřípustné.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volné akceleraci držíme plynový pedál stlačený po dobu nejméně: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sekund.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sekundy.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hluku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Servisní prohlídka opacimetru spojená s jeho kalibrací je požadována: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Podle údajů výrobce, ale min. jednou ročně.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Dvakrát ročně.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Podle stáří kouřoměru.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Dovolená hodnota kouřivosti u motorů vozidel vyrobených do 31.12.1980, činí: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4,0 + 0,5 m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= 4,5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stanovena.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4,0 m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530829.  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Metodický postup měření kouřivosti traktorů: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Ministerstvem zemědělství byl vydán zvláštní postup.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Byl stanoven úřadem bezpečnosti práce.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shodný s postupem pro ostatní vozidla s výjimkou traktorů schválených dle směrnice 2003/37/ES nebo 2005/67/ES, u kterých se měření kouřivosti neprovádí, podrobný postup je uveden ve věstníku dopravy č. 5/2010.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530830.  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Jakým přístrojem se ve SME měří kouřivost: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Opacimetrem schváleného typu.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Filtračním kouřoměrem.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Opacimetrem doporučeným výrobcem vozidla.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530849.  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vznětového motoru je předepsáno kontrolovat - měřit: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CO, CO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kouřivost.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Kouřivost.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CO, HC, λ (lambda).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4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530851.  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 jednotlivými akceleracemi při měření kouřivosti se dodržuje: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Prodleva 25 sekund.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Prodleva 15 sekund.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Libovolná prodleva.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530852.  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Nejnižší okolní teplota při které je možno provádět měření emisí vozidla se vznětovým motorem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+ 5 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C, výrobce opacimetru může stanovit teplotu vyšší.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teplotě nezáleží.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Teplota, při které ještě nedochází ke kondenzaci vodních par ve výfukových plynech.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530855.  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měření kouřivosti metodou volné akcelerace stlačíme plynový pedál na doraz: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Pozvolna za 2 až 4 s.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Rychle za 0,2 až 0,4 s.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Libovolně rychle.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530858.  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Vozidlo vyrobené v roce 1990 a homologované podle předpisu EHK 24 je opatřeno štítkem s údajem 2,51. Dovolená hodnota kouřivosti je: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3,01 m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2,51 m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3,51 m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530861.  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Jaký předpis stanoví kouřivost vozidel poháněných vznětovými motory: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EHK 24.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EHK 83.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EHK 49.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531410.  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Vozidla s hybridní pohonnou jednotkou (tj. např. se základním vznětovým motorem na pohon NM a s elektromotorem)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Podléhají, pokud splňují podmínky stanovené zákonem pro danou kategorii vozidla; měření se provádí za chodu spalovacího motoru podle předpisu výrobce vozidla, tj. metodou volné akcelerace spalovacího vznětového motoru.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Podléhají, provede se zkouška dojezdu na rovném úseku při chodu na elektrický pohon.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531457.  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Odsávací zařízení výfukových plynů uzpůsobené pro traktory a vozidla s vyústěním výfuku vzhůru: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musí používat.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nemusí používat.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musí používat, pokud je průměr výfuku větší než 70mm.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6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administrativa SME obecně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600518.  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Kopie protokolů o měření emisí se ukládají ve SME po dobu: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roku.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let.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let.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600528.  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Kopie protokolů o měření emisí SME se: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Postupují právnické nebo fyzické osobě určené Ministerstvem dopravy ČR.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Postupují obecnímu úřadu obce s rozšířenou působností.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Nepostupují, archivují se po dobu pěti let v příslušné SME.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600536.  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SME se vyhotovuje: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jednom exempláři.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dvou exemplářích.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třech exemplářích.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5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601419.  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Ochrannou nálepku vylepujeme: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přední tabulku registrační značky.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zadní tabulku registrační značky.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levého horního rohu protokolu o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Ochranná nálepka: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Slouží k osvědčení a kontrole vydání protokolu o měření emisí danou stanicí měření emisí.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nálepkou, která nahrazuje kontrolní nálepku, lepí se do pravého dolního rohu čelního skla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Nálepkou vyjadřující vyhovující technický stav vozidla po absolvované pravidelné technické prohlídce.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Ochranná nálepka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Barvy zelené, je opatřena transparentním lakem, který obsahuje částice odrážející UV světlo, hologramem a ve své horní a dolní části bílým pruhem označeným jedinečným číselným a čárovým kódem černé barvy.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Červené barvy, slouží k vylepení na přední tabulku registrační značky.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Červené barvy, slouží k vylepení na zadní tabulku registrační značky.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Ochranné nálepky: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uchovávají v suchu a chladu, bez přístupu škodlivých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zapisují podle čísel do protokolu o technické prohlídce i do protokolu o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Mají charakter ceniny a jsou evidovány jako zúčtovatelné doklady jak u pověřené právnické osoby, tak v každé SME, ukládají se na bezpečných místech.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Ochranné nálepky jsou: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Inventarizovány jednou za tři měsíce.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Denně inventarizovány (počet vydaných a zbývajících nálepek) a porovnány s počtem vydaných protokolů o 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Inventarizovány dvakrát v měsíci.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Poškozené ochranné nálepky: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Může zlikvidovat kterýkoliv pracovník SME s platným profesním osvědčením.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uschovají do doby jejich zrušení nebo komisionálního zničení za přítomnosti pracovníka pověřené právnické osoby nebo obecního úřadu obce s rozšířenou působností; o jejich zničení se provede záznam v evidenci ochranných nálepek protokolu o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 skartují v nepravidelných, například měsíčních intervalech vedoucím SME.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601425.  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Kontrolu výroby, distribuce a vedení evidence ochranných nálepek provádí: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v rámci státního odborného dozoru a pracovníci pověřené právnické osoby; kontrolu evidence ochranných nálepek provádí také obecní úřad obce s rozšířenou působností.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Jakýkoliv pracovník SME určený vedoucím SME.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Jakýkoliv pracovník příslušné STK určený vedoucím STK.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601444.  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Evidence měření emisí se vede formou: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archivu fotografií měřených vozidel.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firemního účetnictví.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knihy evidence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601445.  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Knihy evidencí měření emisí se ukládají ve SME po dobu: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let.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měsíců.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let.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8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administrativa SME benzín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611414.  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Hlavičku s názvem firmy včetně kontaktní adresy, číslem SME, adresou držitele vozidla, identifikaci vozidla podle předepsaných požadavků včetně druhu emisního systému, číslo protokolu/rok vydání atd.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osoby, která provoz SME povolila.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naměřené údaje kouřivosti.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6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611447.  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provozovatele, sídlo a místo podnikání, příp. logo firmy.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STK, ke které SME patří.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a sídlo úřadu, který činnost SME povolil.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611449.  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okresu, ve které stanice provozuje svoji činnost.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kraje, ve které stanice provozuje svoji činnost.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SME, kontaktní spojení (telefon, fax, ..).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611451.  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výfukového systému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vozidla, typ motoru, stav počítače ujeté vzdálenosti (v km).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katalytického systému vozidla.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611453.  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karburátoru nebo vstřikovacího systému.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lambda sondy.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systému, druh a kategorii vozidla, druh paliva.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611455.  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motoru (pouze, je-li v TP uvedeno).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převodovky.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řídicí jednotky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611472.  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Počet předchozích majitelů.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počítače ujeté vzdálenosti v km.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Kontrolní nálepku červené barvy v pravém dolním rohu.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611474.  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katalyzátoru výfukových plynů.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 (řízený – neřízený).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tlumiče výfuku.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611476.  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Nejvyšší dovolenou hmotnost vozidla.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Druh vozidla (osobní, nákladní,..), kategorii vozidla a registrační značku.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611478.  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měsíců v roce, kdy je vozidlo provozováno.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vozidla (datum 1. registrace).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611480.  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Palivo (např. benzín, BA, BA 95N, BA+E85).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Hodnotu nejvyšší dovolené hmotnosti vozidla.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79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administrativa SME plyn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620789.  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Výsledek kontroly těsnosti plynové části palivové soustavy se: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 samostatně do protokolu o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 do technického průkazu.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 do osvědčení o měření emisí.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STK, ke které SME patří.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a sídlo úřadu, který činnost SME povolil.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provozovatele, sídlo a místo podnikání, příp. logo firmy.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vozidla se zážehovým motorem s pohonem na LPG nebo CNG musí mj. obsahovat: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okresu, ve které stanice provozuje svoji činnost.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SME, kontaktní spojení (telefon, fax, ..).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kraje, ve které stanice provozuje svoji činnost.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vozidla se zážehovým motorem s pohonem na LPG nebo CNG musí mj. obsahovat: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výfukového systému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vozidla, typ motoru, stav počítače ujeté vzdálenosti (v km).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katalytického systému vozidla.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vozidla se zážehovým motorem s pohonem na LPG nebo CNG musí mj. obsahovat: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systému, druh a kategorii vozidla, druh paliva.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karburátoru nebo vstřikovacího systému.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lambda sondy.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Protokol o měření emisí vozidla se zážehovým motorem s pohonem na LPG nebo CNG musí mj. obsahovat: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motoru (pouze, je-li v TP uvedeno).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převodovky.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řídicí jednotky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Zápis o umístění diagnostické přípojky.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Výsledek vizuální kontroly (o stavu sací, výfukové a palivové soustavy).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Nákres výfukové soustavy.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Zápis o umístění řídicí jednotky, její výrobní číslo a software.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Nákres umístění diagnostické zásuvky.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Výsledek kontroly závad řídicí jednotky, jedná-li se o vozidlo s řízeným emisním systémem nebo systémem palubní diagnostiky.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621489.  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neřízeným emisním systémem a s pohonem na LPG nebo CNG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Hodnoty předepsaných a naměřených parametrů včetně jejich jednotek, a to zpravidla v režimech volnoběžných otáček a při zvýšených otáčkách (CO, případně HC).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Hodnoty kouřivosti v jednotkách (1/min).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Hodnoty NO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jednotkách (ppm).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621490.  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 (řízený – neřízený).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katalyzátoru výfukových plynů.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tlumiče výfuku.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8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621491.  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Nejvyšší dovolenou hmotnost vozidla.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 včetně počtu míst k sezení.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Druh vozidla (osobní, nákladní apod.), kategorii vozidla a registrační značku.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621492.  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měsíců v roce, kdy je vozidlo provozováno.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Rok výroby motoru.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vozidla (datum 1. registrace).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621493.  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zážehovým motorem s pohonem na LPG nebo CNG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Palivo (např. BA+LPG, BA+CNG, CNG).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Hodnotu nejvyšší dovolené hmotnosti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 včetně počtu míst k sezení.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2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administrativa SME nafta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630860.  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Bez záznamu volnoběžných a přeběhových otáček tiskárnou je měření kouřivosti: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Platné jen s podpisem vedoucího.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Platné, záznam tiskárnou se nepožaduje.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Neplatné.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631448.  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provozovatele, sídlo a místo podnikání, příp. logo firmy.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STK, ke které SME patří.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a sídlo úřadu, který činnost SME povolil.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631450.  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okresu, ve které stanice provozuje svoji činnost.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kraje, ve které stanice provozuje svoji činnost.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SME, kontaktní spojení (telefon, fax, ..).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631452.  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výfukového systému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vozidla, typ motoru, stav počítače ujeté vzdálenosti (v km).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katalytického systému vozidla.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631454.  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vstřikovacího čerpadla.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systému, druh a kategorii vozidla, druh paliva.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lambda sondy.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631456.  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převodovky.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řídicí jednotky motoru.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 motoru (pouze, je-li v TP uvedeno).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631473.  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počítače ujeté vzdálenosti v km.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předchozích majitelů.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Kontrolní nálepku červené barvy v pravém dolním rohu.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19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631475.  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Typ emisního systému (řízený – neřízený).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filtru pevných částic.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Značku a typ tlumiče výfuku.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631477.  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Nejvyšší dovolenou hmotnost vozidla.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Druh vozidla (osobní, nákladní,..), kategorii vozidla a registrační značku.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631479.  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měsíců v roce, kdy je vozidlo provozováno.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vozidla (datum 1. registrace).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 výroby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631481.  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Protokol o měření emisí vozidla se vznětovým motorem musí mj. obsahovat: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Palivo (např. NM, nafta, ..).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Hodnotu nejvyšší dovolené hmotnosti vozidla.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Užitečnou hmotnost vozidla.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3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technika SME obecně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701286.  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Obsah kyslíku (O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v atmosférickém vzduchu dosahuje hodnoty okolo: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1 % obj.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21 % obj.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15 % obj. (objemových)21 % obj.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701288.  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Koncentrace 1 % obj. (objemové) vyjádřená v jednotkách ppm obj. odpovídá hodnotě: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1 000 ppm obj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ppm obj.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10 000 ppm obj.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701289.  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Nejvyššího podílu v atmosférickém vzduchu dosahuje prvek: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Oxid uhličitý (CO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Kyslík (O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Dusík (N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701438.  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Oxid uhelnatý (CO):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lehčí než vzduch, v uzavřeném prostoru stoupá ke stropu a vyplňuje přístupné střešní prostory.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těžší než vzduch, v uzavřeném prostoru klesá k podlaze a vyplňuje prostory nacházející se pod úrovní podlahy.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Mění při úniku do uzavřeného prostoru svoje skupenství – přechází do kapalného stavu a shromažďuje se na podlaze tohoto prostoru.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7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technika SME benzin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710498.  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Optimální provozní teplota katalyzátoru výfukových plynů se pohybuje v rozmezí: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 až 500°C.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1000 až 2000°C.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až 900°C.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710499.  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Oxid uhelnatý (CO), který vzniká při spalování v zážehovém motoru: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jedovatý, blokuje přenos kyslíku krví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Má nepříznivý vliv na lidský organismus pouze ve směsi s oxidy dusíku (NO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X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jedovatý, jeho působení na lidský organismus je zanedbatelné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0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710502.  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Jaký vliv má použití benzinu, který obsahuje olovnaté přísady, na funkci katalyzátoru: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Žádný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Způsobí krátkodobé paralyzování funkce katalyzátoru. Katalyzátor však má samočistící schopnost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Způsobí trvalé poškození funkce katalyzátoru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710504.  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součiniteli přebytku vzduchu lambda λ=1,0 je účinnost řízeného katalyzátoru zahřátého na optimální provozní teplotu: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Nejnižší.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Nejvyšší.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Součinitel lambda nemá na účinnost katalyzátoru vliv.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710521.  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Nejvýznamnějšího omezení tvorby škodlivých emisí u vozidla se zážehovým motorem se dosahuje: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Vybavením motoru řízeným katalytickým systémem.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Vybavením motoru neřízeným katalyzátorem.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Použitím benzinu s vyšším oktanovým číslem.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710523.  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Provedení odběrové sondy analyzátoru může být: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Libovolné.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Hadice bez koncovky.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Jen v provedení dodaném výrobcem analyzátoru.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710524.  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Častý provoz s nedostatečně zahřátým katalyzátorem působí na životnost katalyzátoru tak, že: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Prodlužuje životnost katalyzátoru.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Zkracuje životnost katalyzátoru.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Teplota katalyzátoru nemá na jeho životnost vliv.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710526.  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Teoretická hmotnost vzduchu potřebného pro dokonalé spálení 1 kg benzínu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16,0 kg.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12,0 kg.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14,7 kg.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710531.  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motorů mazaných směsí paliva a oleje se obsah HC: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Nesmí měřit, poškodil by se analyzátor.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Může měřit, obecný limit však není předepsán. Nejvyšší dovolenou hodnotu HC může stanovit výrobce vozidla.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Musí měřit, hodnota HC nesmí být nižší než 3000 ppm.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710534.  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Aktivní vrstvy v katalyzátorech tvoří nejčastěji: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Wolfram a platina.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Křemík a rhodium.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Platina, rhodium, případně palladium.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710541.  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Zvýšená spotřeba oleje (spalování oleje) u zážehového motoru: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vliv na funkci a životnost katalyzátoru.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Zvyšuje životnost katalyzátoru.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Snižuje životnost katalyzátoru.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710543.  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Katalyzátor výfukových plynů bývá zpravidla umístěn: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Libovolně.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konci výfukového potrubí.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začátku výfukového potrubí z důvodů co možná nejkratší doby náběhu na provozní teplotu.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1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710544.  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motorů s řízeným katalytickým systémem se musí součinitel přebytku vzduchu λ (lambda) ve zvýšených otáčkách pohybovat v rozmezí: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λ = 0,92 až 1,08.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λ = 0,97 až 1,03.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λ = 0,95 až 1,05.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711287.  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 výfukových plynech byla naměřena koncentrace nespálených uhlovodíků (HC) 400 ppm obj. (objemových). Tato koncentrace vyjádřená v jednotkách % obj. činí: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0,040 % obj.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4,000 % obj,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0,004 % obj.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Součinitel přebytku vzduchu λ (lambda) vypočtený analyzátorem dle Brettschneiderovy rovnice vykazuje hodnotu 1,05. Tento údaj charakterizuje stav: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„bohaté“ směsi, tj. spalovací proces s množstvím nasávaného vzduchu nižším než je třeba pro dokonalé spalování.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„stechiometrické“ směsi, tj. stav, kdy je do motoru nasáváno právě takové množství vzduchu, aby došlo k dokonalému spalování.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„chudé“ směsi, tj. spalovací proces s množstvím nasávaného vzduchu vyšším než je třeba pro dokonalé spalování.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Součinitel přebytku vzduchu λ (lambda) vypočtený analyzátorem dle Brettschneiderovy rovnice vykazuje hodnotu 0,95. Tento údaj charakterizuje stav: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„chudé“ směsi, tj. spalovací proces s množstvím nasávaného vzduchu vyšším než je třeba pro ideální spalování.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„bohaté“ směsi, tj. spalovací proces s množstvím nasávaného vzduchu nižším než je třeba pro ideální spalování.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„stechiometrické“ směsi, tj. stav, kdy je do motoru nasáváno právě takové množství vzduchu, aby došlo k ideálnímu spalování.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Součinitel přebytku vzduchu λ (lambda) vypočtený analyzátorem dle Brettschneiderovy rovnice vykazuje hodnotu 1,000. Tento údaj charakterizuje stav: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„chudé“ směsi, tj. spalovací proces s množstvím nasávaného vzduchu vyšším než je třeba pro ideální spalování.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„stechiometrické“ směsi, tj. stav, kdy je do motoru nasáváno právě takové množství vzduchu, aby došlo k ideálnímu spalování.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Spalování „bohaté“ směsi, tj. spalovací proces s množstvím nasávaného vzduchu nižším než je třeba pro ideální spalování.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711296.  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Údaj součinitele přebytku vzduchu λ (lambda) z analyzátoru výfukových plynů: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udáván na základě výpočtu dle Brettschneiderovy rovnice z měřených emisních parametrů a dalších konstant, z nichž některé charakterizují spalované palivo.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udáván pouze na základě signálu kyslíkového čidla.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závislý na palivu použitém ve spalovacím procesu.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711398.  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vozidel se zážehovým motorem s řízeným emisním systémem nebo systémem palubní diagnostiky (EOBD, OBD) používáme: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jakékoliv třídy.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 (optimetr).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třídy 0 nebo I (podle OIML R99), přístroj podléhá schválení ministerstvem.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711399.  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vozidel se zážehovým motorem s neřízeným emisním systémem používáme: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analyzátor výfukových plynů třídy III.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 (optimetr).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třídy 0, I nebo II (podle OIML R99), přístroj podléhá schválení ministerstvem.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711403.  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škodlivin ve výfukových plynech vozidla se zážehovým motorem používáme: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analýzy výfukových plynů.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akcelerace vozidla na schválené měřicí ploše.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volné akcelerace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711417.  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Sondu měřicího přístroje pro zjištění obsahu plynných škodlivin vozidla se zážehovým motorem zasunujeme do výfukového systému vozidla: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Libovolně daleko.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začátek výfukového systému, aby nedošlo k poškození katalyzátoru nebo tlumiče výfuku.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souladu s pokyny výrobce přístroje, dále pak s pokyny zveřejněnými v instrukcích vydaných ministerstvem ve věstníku dopravy, a zároveň tak, aby sonda nepřisávala okolní vzduch.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2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711436.  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Obsah kyslíku (O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měřený na konci výfukového potrubí vozidla vybaveného zážehovým motorem s řízeným emisním systémem a třícestným katalyzátorem je ve srovnání s obsahem kyslíku obsaženým v atmosférickém vzduchu: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Stejný, tj. beze změn, jelikož se kyslík (O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reakcí souvisejících se spalováním paliva a dodatečnou úpravou spalin neúčastní.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Podstatně menší, neboť je spotřebováván při reakcích souvisejících se spalováním paliva a dodatečnou úpravou spalin.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Podstatně vyšší, zvýšení jeho obsahu je dáno zejména reakcemi dodatečné úpravy spalin probíhajícími v katalyzátoru.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711437.  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Obsah kyslíku (O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) měřený na konci výfukového potrubí vozidla vybaveného zážehovým motorem s řízeným emisním systémem, nepřímým vstřikováním paliva a třícestným katalyzátorem je ve srovnání s obsahem kyslíku měřeným u vozidla se zážehovým motorem s neřízeným emisním systémem bez katalyzátoru (seřízeného dle předpisu výrobce na běžné provozní podmínky):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Nižší, jelikož je kyslík (O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u řízeného emisního systému spotřebováván na oxidační reakce probíhající v třícestném katalyzátoru.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Podstatně vyšší, zvýšení jeho obsahu je dáno zejména reakcemi dodatečné úpravy spalin probíhajícími v katalyzátoru motoru s řízeným emisním systémem.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Téměř stejný.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711440.  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Blikání chybové kontrolky MI systému palubní diagnostiky EOBD nebo OBD při běhu motoru: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výskyt závažné závady ovlivňující emisní chování vozidla a ohrožující životnost katalyzátoru, vozidlo bude hodnoceno jako nevyhovující.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zápis chybového stavu ovlivňujícího emisní chování vozidla do módu č. 7 (nepotvrzené - předpokládané závady) systému palubní diagnostiky, měření emisí se provede.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Upozorňuje, že testy připravenosti sporadicky sledovaných systémů palubní diagnostiky nejsou kompletní (není potvrzeno přezkoušení všech těchto systémů po vymazání paměti chyb), měření emisí se provede.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711467.  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Dosažení optimální účinnosti třícestného katalyzátoru u řízeného emisního systému: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podmíněno spalováním stechiometrické směsi, kdy součinitel přebytku vzduchu lambda (λ) vykazuje minimální odchylku od hodnoty 1,00.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závislé na složení směsi (vzájemném poměru vzduchu a paliva ve směsi).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podmíněno spalováním chudé směsi (s přebytkem vzduchu ve směsi), kdy součinitel přebytku vzduchu lambda (λ) vykazuje minimální odchylku od hodnoty 1,1.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711469.  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Odolnost vůči tepelnému namáhání je u třícestného katalyzátoru s kovovým jádrem: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Srovnatelná s odolností katalyzátoru vybaveného keramickým jádrem.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Podstatně vyšší než u katalyzátoru s keramickým jádrem.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Nižší než u katalyzátoru s keramickým jádrem.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711470.  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Katalyzátor pro dodatečnou úpravu složení výfukových plynů na motoru s neřízeným emisním systému zážehového motoru: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na vozidlech nevyskytuje.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Lze použít, vykazuje vyšší účinnost, než u motoru s řízeným emisním systémem spalujícím stechiometrické směsi paliva se vzduchem.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Lze použít, jeho účinnost je však podstatně nižší, než u motoru s řízeným emisním systémem spalujícím stechiometrické směsi paliva se vzduchem.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711471.  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Systém sekundárního vzduchu pro snížení produkce škodlivin se u zážehových motorů využívá: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 studeném startu a v režimech činnosti, kdy motor nedosáhl provozní teploty.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režimech maximálního zatížení motoru.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dosažení provozní teploty motoru v režimech jeho částečného zatížení.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711504.  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Koncentrace CO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 výfuku je přibližně 15.1% Motor s řízeným katalyzátorem je poháněn: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CNG.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7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technika SME plyn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v plynném stavu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Jedovatý.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Nejedovatý, dýchatelný.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Nejedovatý, ale zároveň nedýchatelný.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v plynném stavu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Stejně těžký jako vzduch.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Těžší než vzduch.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Lehčí než vzduch.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3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Přípojka dálkového plnění umístěná v soustavě LPG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Zařízení, umožňující plnění nádrže z prostoru umístění nádrže.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 výdejního stojanu na 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Zařízení, umožňující plnění nádrže z vnější strany vozidla.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znamená: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Směs aromatických uhlovodíků.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Liquified petroleum gas – zkapalněný ropný plyn (směs propanu a butanu).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Všechna biopliva na bázi MTBE.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720739.  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CNG je zkratka pro: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Compressed natural gas – stlačený zemní (přírodní) plyn.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Směs propanu a butanu.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Skleníkový plyn, který působí negativně na zemskou atmosféru.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Nádrž pro LPG srovnatelné velikosti (vodního objemu) je v porovnání s ocelovou tlakovou láhví na CNG: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Těžší, protože je vyrobena z kompozitních materiálů a hliníku.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Stejně těžká, obě jsou vyrobeny stejnou technologií.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Lehčí, protože je svařovaná z ocelových plechů a tlak v ní se pohybuje do 2,5 MPa, což je cca 10x méně než u tlakové láhve na CNG.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Použití vstřikovačů u soustav na plyn je v porovnání se směšovačem výhodnější, protože: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Vstřikovače jsou levnější.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Montáž vstřikovačů je méně náročná.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Vstřikovače zajišťují ve spojení s řídící jednotkou LPG nebo CNG optimální dobu a délku vstřiku, tvorbu a rozdělení směsi do jednotlivých válců motoru, snižují spotřebu paliva a podíl emisí škodlivin.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Odpařením kapalného LPG vznikne: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Zanedbatelné množství plynného 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Velké množství plynného LPG, který v určité koncentraci se vzduchem vytváří výbušnou směs.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Malé množství plynu, které nemůže v koncentraci se vzduchem vytvořit výbušnou směs.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Povrch nádrže na LPG nemá být vystaven teplotě vyšší než: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800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o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Přípustná teplota povrchu nádrže není stanovena.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720749.  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Nízkotlaká hadice použitá pro přívod LPG ke směšovači nebo vstřikovači musí být vyrobena: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jakéhokoliv pružného materiálu.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z přírodního kaučuku.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materiálu odolného působení LPG a ostatních vlivů v motorových vozidlech. Hadice musí být homologována.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720751.  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se získává: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Jako vedlejší produkt při zpracování ropy.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Suchou destilací uhlí.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bioplynu.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720754.  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kapalném skupenství je LPG: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Těžší než voda.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Lehčí než voda.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Má přibližně stejnou hustotu jako voda.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4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720759.  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Na nádrži na LPG musí být mj. vyznačeno: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značka výrobce.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Výrobní číslo, kapacita (v litrech), určení (pro LPG) rok a měsíc schválení (resp. výroby), schvalovací značka podle požadavků předpisu EHK č. 67.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Postačuje pouze značka výrobce, objem nádrže a zkušební tlak.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je vozidlo kategorie M1 vybaveno nádrží na LPG umístěnou v zavazadlovém prostoru nebo prostoru pro cestující, pak musí být odvětrání nádrže a plynotěsné skříně provedeno: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Jakkoliv, pouze je nutné zajistit, aby nesměřoval do motorového prostoru.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Směrem vzhůru, LPG je lehčí než vzduch.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Směrem dolů pod vozidlo, aby plyn těžší než vzduch mohl v případě potřeby uniknout z tohoto prostoru pod vozidlo.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Hlavní výhodou kompozitových válcových nádrží pro provoz na CNG užívaných ve vozidlech všech kategorií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Jejich nižší hmotnost při zachování stávajících požadovaných vlastností daných mezinárodním předpisem EHK OSN č. 110.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Jejich nižší cena, která je oproti ocelovým láhvím desetinásobně menší a menší rozměry.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Kompozitové láhve se do vozidel při provozu na CNG nepoužívají, jsou nebezpečné.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Hodnota lambda (λ) se u moderních vstřikovacích systémů při provozu na plyn pohybuje: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Okolo hodnoty 1,00 a to při otáčkách volnoběhu i ve zvýšených otáčkách.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Okolo hodnoty 14,7 % pouze ve zvýšených otáčkách.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Okolo 14 – 16 % obj.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stojanů na výdej CNG je možné tankovat: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Vozidla se soustavou LPG, zpravidla všech kategorií (M i N).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vozidla se soustavou na CNG vybavenou jednotlivými komponenty schválenými podle EHK č. 110.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 vozidla se soustavou pro provoz na LPG, tak i CNG, přípojka dálkového plnění to umožňuje, a to bez ohledu na schválení.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720766.  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 s nádrží na CNG je možné plnit: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 stojanů na CNG i LPG, a to nejvýše 80 % jejich vodního objemu.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 u stojanů s LPG, musí se však postupovat s maximální opatrností.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u čerpacích stanic se stojanem určeným pro CNG, množství plynu v tlakové nádrži je dáno nastavením výstupního tlaku v plnicím stojanu a dále zajištěno uzavíracím ventilem tlakové láhve.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720775.  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 je dolní mez výbušnosti LPG: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Nejmenší hustota 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Nejmenší objemová koncentrace LPG ve vzduchu, při které je směs již výbušná.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Tlak, při kterém se kapalný LPG začíná odpařovat.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720778.  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LPG - zkapalněný ropný plyn - je směs těchto uhlovodíků: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Propanu a butanu.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Benzenu a izooktanu.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Metanu a hexanu.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720779.  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Nejmodernější soustavy pro provoz na LPG jsou mj. vybaveny: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Směšovačem (nebo více směšovači), toroidní nádrží z kompozitních materiálů, hadicemi pro přívod plynu označenými HOT WATER.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Vstřikovacími ventily, regulátorem tlaku, teplotním a tlakovým snímačem, řídící jednotkou 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Tlakovou láhví na zemní plyn, která může být buď svařovaná nebo ocelová.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720781.  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Přípojka dálkového plnění (plnicí hrdlo) splňující požadavky předpisu EHK OSN č. 67 je uzpůsobena: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pro plnění zkapalněného ropného plynu (LPG).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tankování benzínu nebo 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tankování benzínu, LPG i CNG.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5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720783.  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Nádrže na LPG jsou vybaveny zařízením které zamezuje jejich naplnění na více než: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100 % svého objemu.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Nejvýše na 80 % svého objemu.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60 % svého objemu.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720788.  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Poměr propanu a butanu v LPG: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vždy konstantní.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libovolný.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konstantní, je výrobcem upravován podle ročního období. Musí se však pohybovat v mezích, stanovených příslušnou normou.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720791.  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Pojistný ventil v soustavě LPG je zařízení, které: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nedostatečný přetlak v nádrži.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potřebu doplnit nádrž.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Zamezuje překročení nejvyššího přetlaku v nádrži.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720794.  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Pokud je vozidlo kategorie M1 vybaveno nádrží na CNG umístěnou v zavazadlovém prostoru nebo prostoru pro cestující, pak musí být odvětrání nádrže a plynotěsné skříně provedeno: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Směrem dolů pod vozidlo, aby zemní plyn (CNG) těžší než vzduch mohl v případě potřeby uniknout z tohoto prostoru pod vozidlo.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Jakkoliv, pouze je nutné zajistit, aby nesměřoval do motorového prostoru.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Směrem vzhůru, neboť CNG je lehčí než vzduch.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720798.  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Stavoznak je zařízení, které: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Slouží ke zjištění úrovně hladiny kapalného LPG v nádrži.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Slouží ke zjištění tlaku LPG v nádrži.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Signalizuje řidiči únik LPG z nádrže.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720804.  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vozidla, které je vybaveno soustavou s řízeným katalytickým systémem pro provoz na LPG nebo CNG, se škodlivé emise v SME kontrolují: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Analyzátorem výfukových plynů třídy 0 nebo I, před vlastním měřením se provádí kontrola paměti chyb řídící jednotky na LPG (CNG) i základní ŘJ na původní palivo (benzín).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Kouřoměrem (opacimetrem) třídy 0, I nebo II.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Přístrojem pro kontrolu úhlu předstihu zážehu nebo úhlu styku kontaktů přerušovače.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721415.  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škodlivin ve výfukových plynech vozidla se zážehovým motorem s pohonem na LPG používáme: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akcelerace vozidla na schválené měřicí ploše.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volné akcelerace motoru.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analýzy výfukových plynů, používáme obdobný postup jako při měření na základní palivo (BA-benzín).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721416.  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škodlivin ve výfukových plynech vozidla se zážehovým motorem s pohonem na CNG používáme: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Metodu analýzy výfukových plynů, používáme obdobný postup jako při měření na základní palivo (BA-benzín).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akcelerace vozidla na schválené měřicí ploše.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volné akcelerace motoru.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721468.  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Analyzátory schválené dle stávající legislativy pro použití ve stanicích měření emisí: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Mohou být vybaveny možností volby paliva (BA, LPG, CNG) spalovaného motorem během měření, volba odpovídajícího druhu paliva na analyzátoru před vlastním měřením je ponechána na úvaze obsluhy.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Musí být vybaveny možností volby paliva (BA, LPG, CNG) spalovaného motorem během měření, před měřením je nezbytné na analyzátoru zvolit odpovídající druh paliva.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Nesmí být vybaveny možností volby paliva (BA, LPG, CNG) spalovaného motorem během měření, volbou odpovídajícího druhu paliva před vlastním měřením byly vybaveny analyzátory staršího data výroby, které se již nepoužívají.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721505.  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Koncentrace CO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 výfuku je přibližně 13.3 % Motor s řízeným katalyzátorem je poháněn: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CNG.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6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721506.  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Koncentrace CO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cs-CZ"/>
              </w:rPr>
              <w:t>2</w:t>
            </w: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 výfuku je přibližně 10.5 % Motor s řízeným katalyzátorem je poháněn: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LPG.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CNG.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0" style="width:0;height:.75pt" o:hralign="center" o:hrstd="t" o:hr="t" fillcolor="#a0a0a0" stroked="f"/>
        </w:pict>
      </w:r>
    </w:p>
    <w:p w:rsidR="00E95926" w:rsidRPr="00E95926" w:rsidRDefault="00E95926" w:rsidP="00E95926">
      <w:pPr>
        <w:spacing w:after="270" w:line="240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E95926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 xml:space="preserve">OBLAST: technika SME nafta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730825.  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Hodnota kouřivosti uvedená na štítku vozidla udává: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Dovolenou hodnotu kouřivosti.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Korigovaný součinitel absorpce (m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Procento kouřivosti (%).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Opacitou se rozumí: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Hmotnost sazí ve výfukových plynech.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Koncentrace kyslíku ve výfukových plynech.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Optická hustota výfukového plynu.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2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730853.  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Přeběhové otáčky jsou: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Otáčky motoru, které motor dosahuje v režimu decelerace.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Nejvyšší dovolené otáčky vstřikovacího čerpadla.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Otáčky motoru, které motor dosahuje při měření kouřivosti metodou volné akcelerace, kdy je zatížen pouze vlastními setrvačnými hmotami. Tato hodnota je uvedena v dokumentaci výrobce vozidla.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3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730856.  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 měření kouřivosti se ve stanicích měření emisí používají kouřoměry pracující na principu: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Filtračním.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Analýzy výfukových plynů.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Měření opacity (optické hustoty výfukových plynů).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4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kouřivosti metodou volné akcelerace je opacimetr přepnut do měřícího modu: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„A“.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„B“.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Libovolného, závislého pouze na obsluze přístroje.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5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730859.  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Jednotkou pro vyjádření kouřivosti (opacity) je: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g/kWh.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Objemové %.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-1</w:t>
            </w: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(1/m).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6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731295.  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Vznětové motory starší konstrukce s řízeným emisním systémem byly vybaveny katalyzátorem: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Pracujícím na bázi oxidačních reakcí, spalování probíhá s přebytkem vzduchu.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Třícestným jako u zážehových motorů, v katalyzátoru probíhají jak oxidační, tak i redukční reakce pro dodatečnou úpravu spalin.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Pracujícím na bázi redukčních reakcí, oxidační reakce nelze vzhledem k procesu spalování vznětového motoru realizovat.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7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731400.  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vozidel se vznětovým motorem s řízeným emisním systémem nebo systémem palubní diagnostiky (EOBD, OBD) používáme: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třídy II (podle OIML R99).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jakékoliv třídy.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Kouřoměr (opacimetr) schváleného typu, přístroj podléhá schválení ministerstvem.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8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731401.  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emisí vozidel se vznětovým motorem s neřízeným emisním systémem používáme: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Analyzátor výfukových plynů třídy II (podle OIML R99).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Analyzátor výfukových plynů jakékoliv třídy. 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Kouřoměr (opacimetr) schváleného typu, přístroj podléhá schválení ministerstvem.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79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731402.  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měření kouřivosti vozidla se vznětovým motorem používáme: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volné akcelerace motoru.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Metodu akcelerace vozidla na schválené měřicí ploše.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Metodu analýzy výfukových plynů. 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0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731418.  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Sondu měřicího přístroje pro zjištění kouřivosti (opacity) vozidla se vznětovým motorem zasunujeme do výfukového systému vozidla: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Libovolně daleko.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Pouze na začátek výfukového systému, aby nedošlo k poškození filtru pevných částic, katalyzátoru nebo tlumiče výfuku.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souladu s pokyny výrobce přístroje, dále pak s pokyny zveřejněnými v instrukcích vydaných ministerstvem ve věstníku dopravy, a zároveň tak, aby sonda nepřisávala okolní vzduch.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1" style="width:0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461"/>
      </w:tblGrid>
      <w:tr w:rsidR="00E95926" w:rsidRPr="00E95926" w:rsidTr="00E95926">
        <w:trPr>
          <w:tblCellSpacing w:w="15" w:type="dxa"/>
        </w:trPr>
        <w:tc>
          <w:tcPr>
            <w:tcW w:w="1050" w:type="dxa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731507.  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Vozidlo vybavené SCR indikuje nízký stav AdBlue na přístrojové desce: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Tento stav nemá vliv na vlastní měření emisí.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 měřením kouřivosti je nutné nejprve doplnit stav AdBlue, poté vozidlo změříme standardním způsobem.</w:t>
            </w:r>
          </w:p>
        </w:tc>
      </w:tr>
      <w:tr w:rsidR="00E95926" w:rsidRPr="00E95926" w:rsidTr="00E95926">
        <w:trPr>
          <w:tblCellSpacing w:w="15" w:type="dxa"/>
        </w:trPr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c)   </w:t>
            </w:r>
          </w:p>
        </w:tc>
        <w:tc>
          <w:tcPr>
            <w:tcW w:w="0" w:type="auto"/>
            <w:hideMark/>
          </w:tcPr>
          <w:p w:rsidR="00E95926" w:rsidRPr="00E95926" w:rsidRDefault="00E95926" w:rsidP="00E9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Vozidlo hodnotíme jako nevyhovující.</w:t>
            </w:r>
          </w:p>
        </w:tc>
      </w:tr>
    </w:tbl>
    <w:p w:rsidR="00E95926" w:rsidRPr="00E95926" w:rsidRDefault="00E95926" w:rsidP="00E959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pict>
          <v:rect id="_x0000_i1282" style="width:0;height:.75pt" o:hralign="center" o:hrstd="t" o:hr="t" fillcolor="#a0a0a0" stroked="f"/>
        </w:pict>
      </w:r>
    </w:p>
    <w:p w:rsidR="00E95926" w:rsidRDefault="00E95926" w:rsidP="00E9592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5926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5C6FE1" w:rsidRDefault="005C6FE1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:rsidR="005C6FE1" w:rsidRDefault="005C6FE1" w:rsidP="00E9592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  <w:sectPr w:rsidR="005C6FE1" w:rsidSect="00EA71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2250" w:type="dxa"/>
        <w:tblLook w:val="04A0" w:firstRow="1" w:lastRow="0" w:firstColumn="1" w:lastColumn="0" w:noHBand="0" w:noVBand="1"/>
      </w:tblPr>
      <w:tblGrid>
        <w:gridCol w:w="1056"/>
        <w:gridCol w:w="1194"/>
      </w:tblGrid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Otazka ID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Odpověď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500485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500486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500487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500488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500489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500490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500491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500492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500493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500495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500496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500505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500509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500511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500512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500513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500514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500515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500516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500530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500537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500538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500539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500735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500777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500815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500862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500863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500864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501196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501197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501199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501200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501202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501203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501204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501297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501298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501300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501302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501383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501384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501385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501386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501387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501388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501389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501390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501391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501392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501393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501394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501395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501405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501411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501412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501413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501458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501462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501464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501465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501495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501498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501499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501500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501501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501502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501503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510494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510500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510501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510503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510519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510520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510525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510532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510535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510540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510542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511299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511396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511397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511409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511427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511428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511429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511430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511431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511432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511433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511435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520729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520736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520737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520742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520750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520753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520760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520773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520774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520776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520784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520786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520795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520796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520799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520801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520806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521301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521406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521407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521426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521459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521460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521461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521463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521496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521497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530822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530823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530824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530826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530829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530830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530849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530851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530852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530855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530858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530861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531410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531457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600518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600528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600536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601419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601420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601421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601422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601423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601424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601425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601444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601445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611414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611447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611449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611451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611453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611455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611472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611474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611476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611478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611480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620789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621482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621483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621484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621485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621486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621487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621488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621489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621490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621491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621492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621493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630860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631448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631450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631452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631454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631456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631473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631475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631477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631479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631481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701286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701288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701289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701438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710498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710499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710502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710504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710521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710523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710524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710526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710531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710534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710541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710543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710544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711287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711290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711291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711292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711296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711398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711399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711403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711417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711436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711437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711440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711467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711469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711470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711471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711504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720730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720731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720734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720738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720739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720740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720741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720744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720747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720749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720751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720754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720759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720762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720763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720764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720765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720766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720775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720778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720779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720781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720783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720788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720791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720794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720798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720804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721415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721416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721468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721505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721506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730825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730850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730853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730856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730857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730859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731295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731400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731401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731402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a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731418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c</w:t>
            </w:r>
          </w:p>
        </w:tc>
      </w:tr>
      <w:tr w:rsidR="00E95926" w:rsidRPr="00E95926" w:rsidTr="005C6FE1"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731507</w:t>
            </w:r>
          </w:p>
        </w:tc>
        <w:tc>
          <w:tcPr>
            <w:tcW w:w="0" w:type="auto"/>
            <w:hideMark/>
          </w:tcPr>
          <w:p w:rsidR="00E95926" w:rsidRPr="00E95926" w:rsidRDefault="00E95926" w:rsidP="005C6FE1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E95926">
              <w:rPr>
                <w:rFonts w:ascii="Arial" w:eastAsia="Times New Roman" w:hAnsi="Arial" w:cs="Arial"/>
                <w:szCs w:val="24"/>
                <w:lang w:eastAsia="cs-CZ"/>
              </w:rPr>
              <w:t>b</w:t>
            </w:r>
          </w:p>
        </w:tc>
      </w:tr>
    </w:tbl>
    <w:p w:rsidR="006A3FE4" w:rsidRPr="005C6FE1" w:rsidRDefault="006A3FE4" w:rsidP="00E95926">
      <w:pPr>
        <w:rPr>
          <w:rFonts w:ascii="Arial" w:hAnsi="Arial" w:cs="Arial"/>
        </w:rPr>
      </w:pPr>
    </w:p>
    <w:sectPr w:rsidR="006A3FE4" w:rsidRPr="005C6FE1" w:rsidSect="005C6FE1">
      <w:type w:val="continuous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3E"/>
    <w:rsid w:val="005C6FE1"/>
    <w:rsid w:val="006A3FE4"/>
    <w:rsid w:val="00E95926"/>
    <w:rsid w:val="00E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1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1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11100</Words>
  <Characters>65494</Characters>
  <Application>Microsoft Office Word</Application>
  <DocSecurity>0</DocSecurity>
  <Lines>545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Nemec</dc:creator>
  <cp:lastModifiedBy>Daniel Nemec</cp:lastModifiedBy>
  <cp:revision>3</cp:revision>
  <dcterms:created xsi:type="dcterms:W3CDTF">2015-01-15T11:17:00Z</dcterms:created>
  <dcterms:modified xsi:type="dcterms:W3CDTF">2015-01-15T11:18:00Z</dcterms:modified>
</cp:coreProperties>
</file>